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B80" w:rsidRPr="008B4B80" w:rsidRDefault="008B4B80" w:rsidP="008B4B8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MANİPULATİF TEDAVİ I</w:t>
      </w:r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DERSİ</w:t>
      </w:r>
    </w:p>
    <w:p w:rsidR="008B4B80" w:rsidRPr="008B4B80" w:rsidRDefault="008B4B80" w:rsidP="008B4B8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Uygulama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Sınavı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Değerlendirme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Rubriği</w:t>
      </w:r>
      <w:proofErr w:type="spellEnd"/>
    </w:p>
    <w:p w:rsidR="008B4B80" w:rsidRPr="008B4B80" w:rsidRDefault="008B4B80" w:rsidP="008B4B80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Program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:</w:t>
      </w:r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Fizyoterapi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ve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Rehabilitasyon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br/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Ders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Adı:</w:t>
      </w:r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Manipulatif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Tedavi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I</w:t>
      </w:r>
      <w:r w:rsidRPr="008B4B80">
        <w:rPr>
          <w:rFonts w:ascii="Times New Roman" w:hAnsi="Times New Roman" w:cs="Times New Roman"/>
          <w:sz w:val="24"/>
          <w:szCs w:val="24"/>
          <w:lang w:val="de-DE"/>
        </w:rPr>
        <w:br/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Sınav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Türü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:</w:t>
      </w:r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Uygulama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Sınavı</w:t>
      </w:r>
      <w:proofErr w:type="spellEnd"/>
    </w:p>
    <w:p w:rsidR="008B4B80" w:rsidRPr="008B4B80" w:rsidRDefault="008B4B80" w:rsidP="008B4B80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Öğrenci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Adı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Soyadı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:</w:t>
      </w:r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B4B80">
        <w:rPr>
          <w:rFonts w:ascii="Times New Roman" w:hAnsi="Times New Roman" w:cs="Times New Roman"/>
          <w:sz w:val="24"/>
          <w:szCs w:val="24"/>
          <w:lang w:val="de-DE"/>
        </w:rPr>
        <w:br/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Öğrenci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Numarası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:</w:t>
      </w:r>
      <w:r w:rsidRPr="008B4B80">
        <w:rPr>
          <w:rFonts w:ascii="Times New Roman" w:hAnsi="Times New Roman" w:cs="Times New Roman"/>
          <w:sz w:val="24"/>
          <w:szCs w:val="24"/>
          <w:lang w:val="de-DE"/>
        </w:rPr>
        <w:br/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Sınav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Tarihi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:</w:t>
      </w:r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B4B80">
        <w:rPr>
          <w:rFonts w:ascii="Times New Roman" w:hAnsi="Times New Roman" w:cs="Times New Roman"/>
          <w:sz w:val="24"/>
          <w:szCs w:val="24"/>
          <w:lang w:val="de-DE"/>
        </w:rPr>
        <w:br/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Uygulama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Konusu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/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Senaryo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:</w:t>
      </w:r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8B4B80" w:rsidRPr="008B4B80" w:rsidRDefault="008B4B80" w:rsidP="008B4B80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AÇIKLAMA</w:t>
      </w:r>
    </w:p>
    <w:p w:rsidR="008B4B80" w:rsidRPr="008B4B80" w:rsidRDefault="008B4B80" w:rsidP="008B4B80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Bu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değerlendirme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rubriği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Manipulatif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Tedavi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I</w:t>
      </w:r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dersi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kapsamında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yürütülen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uygulama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sınavlarının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nesnel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,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şeffaf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,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tutarlı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ve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ölçülebilir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şekilde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değerlendirilmesini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sağlamak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amacıyla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hazırlanmıştır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. Rubrik,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öğrencinin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teorik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bilgi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düzeyi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,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klinik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uygulama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becerisi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,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hasta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güvenliği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,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mesleki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tutum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ve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problem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çözme</w:t>
      </w:r>
      <w:proofErr w:type="spellEnd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yetkinliğini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kapsayacak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biçimde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yapılandırılmıştır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8B4B80" w:rsidRPr="008B4B80" w:rsidRDefault="008B4B80" w:rsidP="008B4B80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Her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bir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ölçüt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0–10</w:t>
      </w:r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b/>
          <w:bCs/>
          <w:sz w:val="24"/>
          <w:szCs w:val="24"/>
          <w:lang w:val="de-DE"/>
        </w:rPr>
        <w:t>puan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arasında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değerlendirilir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Puanlama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öğretim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elemanları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arasında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standart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sağlamak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ve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program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yeterlilikleri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ile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ders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öğrenme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çıktılarının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ölçülmesini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desteklemek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üzere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8B4B80">
        <w:rPr>
          <w:rFonts w:ascii="Times New Roman" w:hAnsi="Times New Roman" w:cs="Times New Roman"/>
          <w:sz w:val="24"/>
          <w:szCs w:val="24"/>
          <w:lang w:val="de-DE"/>
        </w:rPr>
        <w:t>kullanılacaktır</w:t>
      </w:r>
      <w:proofErr w:type="spellEnd"/>
      <w:r w:rsidRPr="008B4B80">
        <w:rPr>
          <w:rFonts w:ascii="Times New Roman" w:hAnsi="Times New Roman" w:cs="Times New Roman"/>
          <w:sz w:val="24"/>
          <w:szCs w:val="24"/>
          <w:lang w:val="de-DE"/>
        </w:rPr>
        <w:t>.</w:t>
      </w:r>
    </w:p>
    <w:tbl>
      <w:tblPr>
        <w:tblStyle w:val="TabloKlavuzu"/>
        <w:tblW w:w="10340" w:type="dxa"/>
        <w:tblLook w:val="04A0" w:firstRow="1" w:lastRow="0" w:firstColumn="1" w:lastColumn="0" w:noHBand="0" w:noVBand="1"/>
      </w:tblPr>
      <w:tblGrid>
        <w:gridCol w:w="510"/>
        <w:gridCol w:w="5819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456"/>
      </w:tblGrid>
      <w:tr w:rsidR="008B4B80" w:rsidRPr="00F24283" w:rsidTr="00C5082E">
        <w:trPr>
          <w:trHeight w:val="460"/>
        </w:trPr>
        <w:tc>
          <w:tcPr>
            <w:tcW w:w="0" w:type="auto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Değerlendirme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Ölçütü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Manipülatif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Tedavi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5" w:type="dxa"/>
          </w:tcPr>
          <w:p w:rsidR="008B4B80" w:rsidRPr="008B4B80" w:rsidRDefault="008B4B80" w:rsidP="00C508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5" w:type="dxa"/>
          </w:tcPr>
          <w:p w:rsidR="008B4B80" w:rsidRPr="008B4B80" w:rsidRDefault="008B4B80" w:rsidP="00C508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5" w:type="dxa"/>
          </w:tcPr>
          <w:p w:rsidR="008B4B80" w:rsidRPr="008B4B80" w:rsidRDefault="008B4B80" w:rsidP="00C508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5" w:type="dxa"/>
          </w:tcPr>
          <w:p w:rsidR="008B4B80" w:rsidRPr="008B4B80" w:rsidRDefault="008B4B80" w:rsidP="00C508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8B4B80" w:rsidRPr="008B4B80" w:rsidRDefault="00C5082E" w:rsidP="00C508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8B4B80" w:rsidRPr="008B4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B80" w:rsidRPr="00F24283" w:rsidTr="00C5082E">
        <w:trPr>
          <w:trHeight w:val="460"/>
        </w:trPr>
        <w:tc>
          <w:tcPr>
            <w:tcW w:w="0" w:type="auto"/>
            <w:hideMark/>
          </w:tcPr>
          <w:p w:rsidR="008B4B80" w:rsidRPr="008B4B80" w:rsidRDefault="008B4B80" w:rsidP="003132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Tedavi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ortamının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hazırlanması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ısı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ışık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hijyen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materyal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organizasyonu</w:t>
            </w:r>
            <w:proofErr w:type="spellEnd"/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B80" w:rsidRPr="00F008D2" w:rsidTr="00C5082E">
        <w:trPr>
          <w:trHeight w:val="460"/>
        </w:trPr>
        <w:tc>
          <w:tcPr>
            <w:tcW w:w="0" w:type="auto"/>
            <w:hideMark/>
          </w:tcPr>
          <w:p w:rsidR="008B4B80" w:rsidRPr="008B4B80" w:rsidRDefault="008B4B80" w:rsidP="003132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Masajın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endikasyon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kontrendikasyonlarına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masaj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çeşitlerine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hakimiyet</w:t>
            </w:r>
            <w:proofErr w:type="spellEnd"/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B80" w:rsidRPr="00F24283" w:rsidTr="00C5082E">
        <w:trPr>
          <w:trHeight w:val="460"/>
        </w:trPr>
        <w:tc>
          <w:tcPr>
            <w:tcW w:w="0" w:type="auto"/>
            <w:hideMark/>
          </w:tcPr>
          <w:p w:rsidR="008B4B80" w:rsidRPr="008B4B80" w:rsidRDefault="008B4B80" w:rsidP="003132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Hastanın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pozisyonlandırılması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uygun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destekleyici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materyal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kullanımı</w:t>
            </w:r>
            <w:proofErr w:type="spellEnd"/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B80" w:rsidRPr="00F24283" w:rsidTr="00C5082E">
        <w:trPr>
          <w:trHeight w:val="460"/>
        </w:trPr>
        <w:tc>
          <w:tcPr>
            <w:tcW w:w="0" w:type="auto"/>
            <w:hideMark/>
          </w:tcPr>
          <w:p w:rsidR="008B4B80" w:rsidRPr="008B4B80" w:rsidRDefault="008B4B80" w:rsidP="003132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Örtünme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(draping)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teknikleri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ile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hasta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mahremiyetinin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korunması</w:t>
            </w:r>
            <w:proofErr w:type="spellEnd"/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B80" w:rsidRPr="00F24283" w:rsidTr="00C5082E">
        <w:trPr>
          <w:trHeight w:val="460"/>
        </w:trPr>
        <w:tc>
          <w:tcPr>
            <w:tcW w:w="0" w:type="auto"/>
            <w:hideMark/>
          </w:tcPr>
          <w:p w:rsidR="008B4B80" w:rsidRPr="008B4B80" w:rsidRDefault="008B4B80" w:rsidP="003132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Terapistin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hijyeni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tırnak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bakımı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takı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kontrolü</w:t>
            </w:r>
            <w:proofErr w:type="spellEnd"/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B80" w:rsidRPr="00F24283" w:rsidTr="00C5082E">
        <w:trPr>
          <w:trHeight w:val="460"/>
        </w:trPr>
        <w:tc>
          <w:tcPr>
            <w:tcW w:w="0" w:type="auto"/>
            <w:hideMark/>
          </w:tcPr>
          <w:p w:rsidR="008B4B80" w:rsidRPr="008B4B80" w:rsidRDefault="008B4B80" w:rsidP="003132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Terapistin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ergonomik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postürü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vücut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ağırlığını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doğru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aktarması</w:t>
            </w:r>
            <w:proofErr w:type="spellEnd"/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B80" w:rsidRPr="00F24283" w:rsidTr="00C5082E">
        <w:trPr>
          <w:trHeight w:val="460"/>
        </w:trPr>
        <w:tc>
          <w:tcPr>
            <w:tcW w:w="0" w:type="auto"/>
            <w:hideMark/>
          </w:tcPr>
          <w:p w:rsidR="008B4B80" w:rsidRPr="008B4B80" w:rsidRDefault="008B4B80" w:rsidP="003132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Teknikler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arası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geçişlerde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temasın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kesilmemesi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akıcılık</w:t>
            </w:r>
            <w:proofErr w:type="spellEnd"/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B80" w:rsidRPr="00000198" w:rsidTr="00C5082E">
        <w:trPr>
          <w:trHeight w:val="460"/>
        </w:trPr>
        <w:tc>
          <w:tcPr>
            <w:tcW w:w="0" w:type="auto"/>
            <w:hideMark/>
          </w:tcPr>
          <w:p w:rsidR="008B4B80" w:rsidRPr="008B4B80" w:rsidRDefault="008B4B80" w:rsidP="003132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Hasta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ile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iletişim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geri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bildirim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alma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ve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bilgilendirme</w:t>
            </w:r>
            <w:proofErr w:type="spellEnd"/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56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8B4B80" w:rsidRPr="00F24283" w:rsidTr="00C5082E">
        <w:trPr>
          <w:trHeight w:val="460"/>
        </w:trPr>
        <w:tc>
          <w:tcPr>
            <w:tcW w:w="0" w:type="auto"/>
            <w:hideMark/>
          </w:tcPr>
          <w:p w:rsidR="008B4B80" w:rsidRPr="008B4B80" w:rsidRDefault="008B4B80" w:rsidP="003132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Uygulama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süresinin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verimli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kullanılması</w:t>
            </w:r>
            <w:proofErr w:type="spellEnd"/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B80" w:rsidRPr="00000198" w:rsidTr="00C5082E">
        <w:trPr>
          <w:trHeight w:val="460"/>
        </w:trPr>
        <w:tc>
          <w:tcPr>
            <w:tcW w:w="0" w:type="auto"/>
            <w:hideMark/>
          </w:tcPr>
          <w:p w:rsidR="008B4B80" w:rsidRPr="008B4B80" w:rsidRDefault="008B4B80" w:rsidP="003132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Genel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klinik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performans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ve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mesleki</w:t>
            </w:r>
            <w:proofErr w:type="spellEnd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B4B8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olgunluk</w:t>
            </w:r>
            <w:proofErr w:type="spellEnd"/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  <w:hideMark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5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56" w:type="dxa"/>
          </w:tcPr>
          <w:p w:rsidR="008B4B80" w:rsidRPr="008B4B80" w:rsidRDefault="008B4B80" w:rsidP="003132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C5082E" w:rsidRPr="00000198" w:rsidTr="001906D7">
        <w:trPr>
          <w:trHeight w:val="460"/>
        </w:trPr>
        <w:tc>
          <w:tcPr>
            <w:tcW w:w="10340" w:type="dxa"/>
            <w:gridSpan w:val="12"/>
          </w:tcPr>
          <w:p w:rsidR="00C5082E" w:rsidRPr="00C5082E" w:rsidRDefault="00C5082E" w:rsidP="00C5082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C508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Toplam</w:t>
            </w:r>
            <w:proofErr w:type="spellEnd"/>
            <w:r w:rsidRPr="00C508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508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Puan</w:t>
            </w:r>
            <w:proofErr w:type="spellEnd"/>
            <w:r w:rsidRPr="00C508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:</w:t>
            </w:r>
            <w:r w:rsidRPr="00C508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.......... / 100</w:t>
            </w:r>
          </w:p>
          <w:p w:rsidR="00C5082E" w:rsidRPr="00C5082E" w:rsidRDefault="00C5082E" w:rsidP="003132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proofErr w:type="spellStart"/>
            <w:r w:rsidRPr="00C508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Değerlendirici</w:t>
            </w:r>
            <w:proofErr w:type="spellEnd"/>
            <w:r w:rsidRPr="00C508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508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Öğretim</w:t>
            </w:r>
            <w:proofErr w:type="spellEnd"/>
            <w:r w:rsidRPr="00C508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Elemanı:</w:t>
            </w:r>
            <w:bookmarkStart w:id="0" w:name="_GoBack"/>
            <w:bookmarkEnd w:id="0"/>
          </w:p>
        </w:tc>
      </w:tr>
    </w:tbl>
    <w:p w:rsidR="00FE12FE" w:rsidRPr="008B4B80" w:rsidRDefault="008B4B80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8B4B80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                                                                                                 </w:t>
      </w:r>
    </w:p>
    <w:sectPr w:rsidR="00FE12FE" w:rsidRPr="008B4B8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23B"/>
    <w:rsid w:val="00000198"/>
    <w:rsid w:val="001A523B"/>
    <w:rsid w:val="00646E33"/>
    <w:rsid w:val="008B4B80"/>
    <w:rsid w:val="00C5082E"/>
    <w:rsid w:val="00CD2BBE"/>
    <w:rsid w:val="00E878D7"/>
    <w:rsid w:val="00F008D2"/>
    <w:rsid w:val="00F24283"/>
    <w:rsid w:val="00FD4300"/>
    <w:rsid w:val="00FE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1476A"/>
  <w15:chartTrackingRefBased/>
  <w15:docId w15:val="{028895A4-C2F0-4DC9-8459-80ED0625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D2BBE"/>
    <w:pPr>
      <w:keepNext/>
      <w:suppressAutoHyphens/>
      <w:overflowPunct w:val="0"/>
      <w:autoSpaceDE w:val="0"/>
      <w:spacing w:before="240" w:after="60" w:line="240" w:lineRule="auto"/>
      <w:jc w:val="both"/>
      <w:textAlignment w:val="baseline"/>
      <w:outlineLvl w:val="0"/>
    </w:pPr>
    <w:rPr>
      <w:rFonts w:ascii="Arial" w:hAnsi="Arial"/>
      <w:b/>
      <w:bCs/>
      <w:kern w:val="32"/>
      <w:szCs w:val="32"/>
      <w:lang w:val="tr-TR"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CD2BBE"/>
    <w:rPr>
      <w:rFonts w:ascii="Arial" w:hAnsi="Arial"/>
      <w:b/>
      <w:bCs/>
      <w:kern w:val="32"/>
      <w:szCs w:val="32"/>
      <w:lang w:val="tr-TR" w:eastAsia="ar-SA"/>
    </w:rPr>
  </w:style>
  <w:style w:type="table" w:styleId="TabloKlavuzu">
    <w:name w:val="Table Grid"/>
    <w:basedOn w:val="NormalTablo"/>
    <w:uiPriority w:val="39"/>
    <w:rsid w:val="00000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7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8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0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0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1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1527</Characters>
  <Application>Microsoft Office Word</Application>
  <DocSecurity>0</DocSecurity>
  <Lines>12</Lines>
  <Paragraphs>3</Paragraphs>
  <ScaleCrop>false</ScaleCrop>
  <Company>HP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SONGÜL</dc:creator>
  <cp:keywords/>
  <dc:description/>
  <cp:lastModifiedBy>SONGÜL</cp:lastModifiedBy>
  <cp:revision>8</cp:revision>
  <dcterms:created xsi:type="dcterms:W3CDTF">2026-01-05T07:05:00Z</dcterms:created>
  <dcterms:modified xsi:type="dcterms:W3CDTF">2026-01-08T10:55:00Z</dcterms:modified>
</cp:coreProperties>
</file>